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67809" w14:textId="77777777" w:rsidR="00444298" w:rsidRDefault="00444298" w:rsidP="00D45909"/>
    <w:p w14:paraId="30B1F2A0" w14:textId="77777777" w:rsidR="00444298" w:rsidRDefault="00444298" w:rsidP="00D45909"/>
    <w:p w14:paraId="1DE61F25" w14:textId="77777777" w:rsidR="00444298" w:rsidRPr="00803105" w:rsidRDefault="00444298" w:rsidP="00444298">
      <w:pPr>
        <w:spacing w:after="0"/>
        <w:jc w:val="both"/>
        <w:rPr>
          <w:rFonts w:ascii="Arial" w:hAnsi="Arial" w:cs="Arial"/>
          <w:sz w:val="20"/>
          <w:szCs w:val="20"/>
        </w:rPr>
      </w:pPr>
      <w:r w:rsidRPr="00803105">
        <w:rPr>
          <w:rFonts w:ascii="Arial" w:hAnsi="Arial" w:cs="Arial"/>
          <w:sz w:val="20"/>
          <w:szCs w:val="20"/>
        </w:rPr>
        <w:t>Tlačová správa</w:t>
      </w:r>
    </w:p>
    <w:p w14:paraId="2045A3B6" w14:textId="394799D3" w:rsidR="00444298" w:rsidRDefault="00444298" w:rsidP="00444298">
      <w:pPr>
        <w:spacing w:after="0"/>
        <w:jc w:val="both"/>
        <w:rPr>
          <w:rFonts w:ascii="Arial" w:hAnsi="Arial" w:cs="Arial"/>
          <w:sz w:val="20"/>
          <w:szCs w:val="20"/>
        </w:rPr>
      </w:pPr>
      <w:r w:rsidRPr="00803105">
        <w:rPr>
          <w:rFonts w:ascii="Arial" w:hAnsi="Arial" w:cs="Arial"/>
          <w:sz w:val="20"/>
          <w:szCs w:val="20"/>
        </w:rPr>
        <w:t xml:space="preserve">Skalica, </w:t>
      </w:r>
      <w:r w:rsidR="00C36515">
        <w:rPr>
          <w:rFonts w:ascii="Arial" w:hAnsi="Arial" w:cs="Arial"/>
          <w:sz w:val="20"/>
          <w:szCs w:val="20"/>
        </w:rPr>
        <w:t>3</w:t>
      </w:r>
      <w:r w:rsidRPr="00803105">
        <w:rPr>
          <w:rFonts w:ascii="Arial" w:hAnsi="Arial" w:cs="Arial"/>
          <w:sz w:val="20"/>
          <w:szCs w:val="20"/>
        </w:rPr>
        <w:t xml:space="preserve">. </w:t>
      </w:r>
      <w:r w:rsidR="00C36515">
        <w:rPr>
          <w:rFonts w:ascii="Arial" w:hAnsi="Arial" w:cs="Arial"/>
          <w:sz w:val="20"/>
          <w:szCs w:val="20"/>
        </w:rPr>
        <w:t>august</w:t>
      </w:r>
      <w:r w:rsidRPr="00803105">
        <w:rPr>
          <w:rFonts w:ascii="Arial" w:hAnsi="Arial" w:cs="Arial"/>
          <w:sz w:val="20"/>
          <w:szCs w:val="20"/>
        </w:rPr>
        <w:t xml:space="preserve"> 2026</w:t>
      </w:r>
    </w:p>
    <w:p w14:paraId="6A337C5C" w14:textId="20B90C18" w:rsidR="004612A2" w:rsidRPr="00803105" w:rsidRDefault="004612A2" w:rsidP="00444298">
      <w:pPr>
        <w:spacing w:after="0"/>
        <w:jc w:val="both"/>
        <w:rPr>
          <w:rFonts w:ascii="Arial" w:hAnsi="Arial" w:cs="Arial"/>
          <w:sz w:val="20"/>
          <w:szCs w:val="20"/>
        </w:rPr>
      </w:pPr>
      <w:r>
        <w:rPr>
          <w:rFonts w:ascii="Arial" w:hAnsi="Arial" w:cs="Arial"/>
          <w:sz w:val="20"/>
          <w:szCs w:val="20"/>
        </w:rPr>
        <w:t xml:space="preserve">Na okamžité </w:t>
      </w:r>
      <w:r w:rsidR="00542E93">
        <w:rPr>
          <w:rFonts w:ascii="Arial" w:hAnsi="Arial" w:cs="Arial"/>
          <w:sz w:val="20"/>
          <w:szCs w:val="20"/>
        </w:rPr>
        <w:t>zverejnenie</w:t>
      </w:r>
    </w:p>
    <w:p w14:paraId="5B918749" w14:textId="77777777" w:rsidR="00506CB5" w:rsidRDefault="00506CB5" w:rsidP="00506CB5">
      <w:pPr>
        <w:spacing w:line="278" w:lineRule="auto"/>
        <w:jc w:val="both"/>
        <w:rPr>
          <w:rFonts w:ascii="Arial" w:hAnsi="Arial" w:cs="Arial"/>
          <w:b/>
          <w:bCs/>
          <w:sz w:val="24"/>
          <w:szCs w:val="24"/>
        </w:rPr>
      </w:pPr>
    </w:p>
    <w:p w14:paraId="0E6BC543" w14:textId="77777777" w:rsidR="00506CB5" w:rsidRDefault="00506CB5" w:rsidP="00506CB5">
      <w:pPr>
        <w:spacing w:line="278" w:lineRule="auto"/>
        <w:jc w:val="both"/>
        <w:rPr>
          <w:rFonts w:ascii="Arial" w:hAnsi="Arial" w:cs="Arial"/>
          <w:b/>
          <w:bCs/>
          <w:sz w:val="24"/>
          <w:szCs w:val="24"/>
        </w:rPr>
      </w:pPr>
    </w:p>
    <w:p w14:paraId="331ADC1D" w14:textId="77777777" w:rsidR="00506CB5" w:rsidRDefault="00506CB5" w:rsidP="00506CB5">
      <w:pPr>
        <w:spacing w:line="278" w:lineRule="auto"/>
        <w:jc w:val="both"/>
        <w:rPr>
          <w:rFonts w:ascii="Arial" w:hAnsi="Arial" w:cs="Arial"/>
          <w:b/>
          <w:bCs/>
          <w:sz w:val="24"/>
          <w:szCs w:val="24"/>
        </w:rPr>
      </w:pPr>
    </w:p>
    <w:p w14:paraId="6031C400" w14:textId="77777777" w:rsidR="00C36515" w:rsidRDefault="00C36515" w:rsidP="00C36515">
      <w:pPr>
        <w:rPr>
          <w:rFonts w:ascii="Arial" w:hAnsi="Arial" w:cs="Arial"/>
          <w:b/>
          <w:bCs/>
          <w:sz w:val="24"/>
          <w:szCs w:val="24"/>
        </w:rPr>
      </w:pPr>
      <w:r w:rsidRPr="00C36515">
        <w:rPr>
          <w:rFonts w:ascii="Arial" w:hAnsi="Arial" w:cs="Arial"/>
          <w:b/>
          <w:bCs/>
          <w:sz w:val="24"/>
          <w:szCs w:val="24"/>
        </w:rPr>
        <w:t>Sídlisko Pod Hájkom má nové multifunkčné ihrisko</w:t>
      </w:r>
    </w:p>
    <w:p w14:paraId="21A62521" w14:textId="5FB5E57D" w:rsidR="00C36515" w:rsidRDefault="00C36515" w:rsidP="00C36515">
      <w:pPr>
        <w:rPr>
          <w:b/>
          <w:bCs/>
        </w:rPr>
      </w:pPr>
      <w:r w:rsidRPr="005A0F4A">
        <w:rPr>
          <w:b/>
          <w:bCs/>
        </w:rPr>
        <w:t>Miesto, na ktorom vyrastali celé generácie detí, dostalo novú podobu. Nové multifunkčné ihrisko na sídlisku Pod Hájkom nadväzuje na športovú tradíciu pôvodného areálu a zároveň ponúka kvalitné zázemie pre šport, aktívny oddych i komunitné stretávanie.</w:t>
      </w:r>
    </w:p>
    <w:p w14:paraId="7DEB22E6" w14:textId="77777777" w:rsidR="00C36515" w:rsidRPr="002B431E" w:rsidRDefault="00C36515" w:rsidP="00C36515">
      <w:r w:rsidRPr="002B431E">
        <w:t>Pôvodné ihrisko na sídlisku Pod Hájkom slúžilo obyvateľom viac ako polstoročie. Počas desaťročí sa stalo prirodzenou súčasťou života sídliska, miestom detských hier, športových tréningov aj každodenných stretnutí. Dnes na jeho mieste stojí nový moderný areál, ktorý prirodzene nadväzuje na jeho pôvodnú funkciu a posúva jeho príbeh do súčasnej podoby.</w:t>
      </w:r>
    </w:p>
    <w:p w14:paraId="40A6CF6F" w14:textId="77777777" w:rsidR="00C36515" w:rsidRPr="002B431E" w:rsidRDefault="00C36515" w:rsidP="00C36515">
      <w:r w:rsidRPr="002B431E">
        <w:t xml:space="preserve">Dominantou nového priestoru je hokejbalová aréna s multifunkčným povrchom, ktorý umožňuje využitie aj na basketbal či ďalšie športové aktivity. </w:t>
      </w:r>
    </w:p>
    <w:p w14:paraId="5A70B528" w14:textId="77777777" w:rsidR="00C36515" w:rsidRPr="002B431E" w:rsidRDefault="00C36515" w:rsidP="00C36515">
      <w:r w:rsidRPr="002B431E">
        <w:t>Popri športovej časti vznikla tiež oddychová zóna s altánkom a šachovým stolom, ktorá vytvára príjemné miesto na stretávanie sa obyvateľov všetkých vekových kategórií. Nový areál tak rozširuje možnosti športového vyžitia aj trávenia voľného času na sídlisku.</w:t>
      </w:r>
    </w:p>
    <w:p w14:paraId="06DE4FC7" w14:textId="7474030E" w:rsidR="00741720" w:rsidRPr="00506CB5" w:rsidRDefault="00741720" w:rsidP="00C36515">
      <w:pPr>
        <w:spacing w:line="278" w:lineRule="auto"/>
        <w:jc w:val="both"/>
        <w:rPr>
          <w:rFonts w:ascii="Arial" w:hAnsi="Arial" w:cs="Arial"/>
          <w:sz w:val="20"/>
          <w:szCs w:val="20"/>
        </w:rPr>
      </w:pPr>
    </w:p>
    <w:sectPr w:rsidR="00741720" w:rsidRPr="00506CB5" w:rsidSect="00C66D38">
      <w:headerReference w:type="default" r:id="rId7"/>
      <w:footerReference w:type="default" r:id="rId8"/>
      <w:pgSz w:w="11906" w:h="16838"/>
      <w:pgMar w:top="1417" w:right="1417" w:bottom="1417"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EEA63" w14:textId="77777777" w:rsidR="001675FF" w:rsidRDefault="001675FF" w:rsidP="001C3F97">
      <w:pPr>
        <w:spacing w:after="0" w:line="240" w:lineRule="auto"/>
      </w:pPr>
      <w:r>
        <w:separator/>
      </w:r>
    </w:p>
  </w:endnote>
  <w:endnote w:type="continuationSeparator" w:id="0">
    <w:p w14:paraId="6F320E1E" w14:textId="77777777" w:rsidR="001675FF" w:rsidRDefault="001675FF" w:rsidP="001C3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32BA8" w14:textId="63E6EA6D" w:rsidR="00444298" w:rsidRDefault="00444298">
    <w:pPr>
      <w:pStyle w:val="Pta"/>
    </w:pPr>
    <w:r w:rsidRPr="00084C9E">
      <w:rPr>
        <w:rFonts w:ascii="Times New Roman" w:hAnsi="Times New Roman" w:cs="Times New Roman"/>
        <w:b/>
        <w:noProof/>
        <w:lang w:eastAsia="sk-SK"/>
      </w:rPr>
      <w:drawing>
        <wp:anchor distT="0" distB="0" distL="114300" distR="114300" simplePos="0" relativeHeight="251661312" behindDoc="1" locked="0" layoutInCell="1" allowOverlap="1" wp14:anchorId="2CBC4FC9" wp14:editId="6BE1562C">
          <wp:simplePos x="0" y="0"/>
          <wp:positionH relativeFrom="margin">
            <wp:align>center</wp:align>
          </wp:positionH>
          <wp:positionV relativeFrom="paragraph">
            <wp:posOffset>72390</wp:posOffset>
          </wp:positionV>
          <wp:extent cx="6342380" cy="236220"/>
          <wp:effectExtent l="0" t="0" r="1270" b="0"/>
          <wp:wrapThrough wrapText="bothSides">
            <wp:wrapPolygon edited="0">
              <wp:start x="7072" y="0"/>
              <wp:lineTo x="0" y="0"/>
              <wp:lineTo x="0" y="10452"/>
              <wp:lineTo x="3568" y="19161"/>
              <wp:lineTo x="17971" y="19161"/>
              <wp:lineTo x="21539" y="10452"/>
              <wp:lineTo x="21539" y="0"/>
              <wp:lineTo x="11873" y="0"/>
              <wp:lineTo x="7072" y="0"/>
            </wp:wrapPolygon>
          </wp:wrapThrough>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2380" cy="2362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A83F5" w14:textId="77777777" w:rsidR="001675FF" w:rsidRDefault="001675FF" w:rsidP="001C3F97">
      <w:pPr>
        <w:spacing w:after="0" w:line="240" w:lineRule="auto"/>
      </w:pPr>
      <w:r>
        <w:separator/>
      </w:r>
    </w:p>
  </w:footnote>
  <w:footnote w:type="continuationSeparator" w:id="0">
    <w:p w14:paraId="54D65F77" w14:textId="77777777" w:rsidR="001675FF" w:rsidRDefault="001675FF" w:rsidP="001C3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6F7ED" w14:textId="7A193809" w:rsidR="00444298" w:rsidRDefault="00444298">
    <w:pPr>
      <w:pStyle w:val="Hlavika"/>
    </w:pPr>
    <w:r w:rsidRPr="00C47C01">
      <w:rPr>
        <w:rFonts w:ascii="Open Sans" w:hAnsi="Open Sans" w:cs="Open Sans"/>
        <w:b/>
        <w:noProof/>
        <w:sz w:val="20"/>
        <w:szCs w:val="20"/>
        <w:lang w:eastAsia="sk-SK"/>
      </w:rPr>
      <w:drawing>
        <wp:anchor distT="0" distB="0" distL="114300" distR="114300" simplePos="0" relativeHeight="251659264" behindDoc="1" locked="0" layoutInCell="1" allowOverlap="1" wp14:anchorId="3487BC7D" wp14:editId="4E182BAF">
          <wp:simplePos x="0" y="0"/>
          <wp:positionH relativeFrom="margin">
            <wp:posOffset>-28575</wp:posOffset>
          </wp:positionH>
          <wp:positionV relativeFrom="paragraph">
            <wp:posOffset>-143510</wp:posOffset>
          </wp:positionV>
          <wp:extent cx="1504950" cy="367030"/>
          <wp:effectExtent l="0" t="0" r="0" b="0"/>
          <wp:wrapThrough wrapText="bothSides">
            <wp:wrapPolygon edited="0">
              <wp:start x="0" y="0"/>
              <wp:lineTo x="0" y="20180"/>
              <wp:lineTo x="17772" y="20180"/>
              <wp:lineTo x="17772" y="17938"/>
              <wp:lineTo x="21327" y="13453"/>
              <wp:lineTo x="21327" y="7848"/>
              <wp:lineTo x="19413" y="0"/>
              <wp:lineTo x="0" y="0"/>
            </wp:wrapPolygon>
          </wp:wrapThrough>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3670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3032D"/>
    <w:multiLevelType w:val="hybridMultilevel"/>
    <w:tmpl w:val="5810D0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82189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20"/>
    <w:rsid w:val="00032111"/>
    <w:rsid w:val="000602A7"/>
    <w:rsid w:val="000D1C4A"/>
    <w:rsid w:val="00100538"/>
    <w:rsid w:val="00103987"/>
    <w:rsid w:val="0011326F"/>
    <w:rsid w:val="00122E7D"/>
    <w:rsid w:val="001323C1"/>
    <w:rsid w:val="001675FF"/>
    <w:rsid w:val="00170093"/>
    <w:rsid w:val="001B5B0A"/>
    <w:rsid w:val="001C3F97"/>
    <w:rsid w:val="001C7366"/>
    <w:rsid w:val="00200656"/>
    <w:rsid w:val="00205DCF"/>
    <w:rsid w:val="00212927"/>
    <w:rsid w:val="00230274"/>
    <w:rsid w:val="0024020A"/>
    <w:rsid w:val="0026102E"/>
    <w:rsid w:val="00280244"/>
    <w:rsid w:val="002E7286"/>
    <w:rsid w:val="003350B2"/>
    <w:rsid w:val="003B3727"/>
    <w:rsid w:val="0043362D"/>
    <w:rsid w:val="00444298"/>
    <w:rsid w:val="004612A2"/>
    <w:rsid w:val="00466EB5"/>
    <w:rsid w:val="00482661"/>
    <w:rsid w:val="004C628C"/>
    <w:rsid w:val="004D7280"/>
    <w:rsid w:val="004D7A53"/>
    <w:rsid w:val="004F0DEA"/>
    <w:rsid w:val="004F666F"/>
    <w:rsid w:val="00506CB5"/>
    <w:rsid w:val="00542E93"/>
    <w:rsid w:val="00544FEB"/>
    <w:rsid w:val="0056732C"/>
    <w:rsid w:val="00574306"/>
    <w:rsid w:val="0059301C"/>
    <w:rsid w:val="005C4478"/>
    <w:rsid w:val="005E1F76"/>
    <w:rsid w:val="0060374C"/>
    <w:rsid w:val="0061519F"/>
    <w:rsid w:val="006151B7"/>
    <w:rsid w:val="006238F2"/>
    <w:rsid w:val="00627022"/>
    <w:rsid w:val="0062719D"/>
    <w:rsid w:val="00640C96"/>
    <w:rsid w:val="006A6653"/>
    <w:rsid w:val="006A6F7F"/>
    <w:rsid w:val="006B4555"/>
    <w:rsid w:val="006D4102"/>
    <w:rsid w:val="006E5871"/>
    <w:rsid w:val="00741720"/>
    <w:rsid w:val="007857A1"/>
    <w:rsid w:val="007D6784"/>
    <w:rsid w:val="007E3170"/>
    <w:rsid w:val="008037F6"/>
    <w:rsid w:val="008147A8"/>
    <w:rsid w:val="00825187"/>
    <w:rsid w:val="00840E4A"/>
    <w:rsid w:val="00847FDC"/>
    <w:rsid w:val="00865772"/>
    <w:rsid w:val="0089361A"/>
    <w:rsid w:val="008A6C88"/>
    <w:rsid w:val="009028E9"/>
    <w:rsid w:val="009562FD"/>
    <w:rsid w:val="009664B3"/>
    <w:rsid w:val="00A23C39"/>
    <w:rsid w:val="00A41B09"/>
    <w:rsid w:val="00A67CE1"/>
    <w:rsid w:val="00A762C6"/>
    <w:rsid w:val="00A808A8"/>
    <w:rsid w:val="00A84D88"/>
    <w:rsid w:val="00A94A76"/>
    <w:rsid w:val="00AE43FE"/>
    <w:rsid w:val="00B019BF"/>
    <w:rsid w:val="00B44B85"/>
    <w:rsid w:val="00BA51AE"/>
    <w:rsid w:val="00BD2013"/>
    <w:rsid w:val="00BF037F"/>
    <w:rsid w:val="00BF631C"/>
    <w:rsid w:val="00C21693"/>
    <w:rsid w:val="00C26DCD"/>
    <w:rsid w:val="00C36515"/>
    <w:rsid w:val="00C44666"/>
    <w:rsid w:val="00C66D38"/>
    <w:rsid w:val="00C72DA6"/>
    <w:rsid w:val="00CB3AA2"/>
    <w:rsid w:val="00CC0DE5"/>
    <w:rsid w:val="00CC614A"/>
    <w:rsid w:val="00CC6BF5"/>
    <w:rsid w:val="00D45909"/>
    <w:rsid w:val="00D65F44"/>
    <w:rsid w:val="00D70C97"/>
    <w:rsid w:val="00DC4504"/>
    <w:rsid w:val="00DF49D0"/>
    <w:rsid w:val="00E26359"/>
    <w:rsid w:val="00EA4208"/>
    <w:rsid w:val="00ED5F20"/>
    <w:rsid w:val="00FC16FD"/>
    <w:rsid w:val="00FF4A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D04A5"/>
  <w15:chartTrackingRefBased/>
  <w15:docId w15:val="{B8DAD30F-55F8-490F-BDDC-25B5F8700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D5F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ED5F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ED5F2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ED5F2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ED5F2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ED5F2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D5F2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D5F2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D5F2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D5F2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ED5F2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ED5F2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ED5F2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ED5F2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ED5F2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D5F2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D5F2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D5F20"/>
    <w:rPr>
      <w:rFonts w:eastAsiaTheme="majorEastAsia" w:cstheme="majorBidi"/>
      <w:color w:val="272727" w:themeColor="text1" w:themeTint="D8"/>
    </w:rPr>
  </w:style>
  <w:style w:type="paragraph" w:styleId="Nzov">
    <w:name w:val="Title"/>
    <w:basedOn w:val="Normlny"/>
    <w:next w:val="Normlny"/>
    <w:link w:val="NzovChar"/>
    <w:uiPriority w:val="10"/>
    <w:qFormat/>
    <w:rsid w:val="00ED5F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D5F2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D5F2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D5F2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D5F2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D5F20"/>
    <w:rPr>
      <w:i/>
      <w:iCs/>
      <w:color w:val="404040" w:themeColor="text1" w:themeTint="BF"/>
    </w:rPr>
  </w:style>
  <w:style w:type="paragraph" w:styleId="Odsekzoznamu">
    <w:name w:val="List Paragraph"/>
    <w:basedOn w:val="Normlny"/>
    <w:uiPriority w:val="34"/>
    <w:qFormat/>
    <w:rsid w:val="00ED5F20"/>
    <w:pPr>
      <w:ind w:left="720"/>
      <w:contextualSpacing/>
    </w:pPr>
  </w:style>
  <w:style w:type="character" w:styleId="Intenzvnezvraznenie">
    <w:name w:val="Intense Emphasis"/>
    <w:basedOn w:val="Predvolenpsmoodseku"/>
    <w:uiPriority w:val="21"/>
    <w:qFormat/>
    <w:rsid w:val="00ED5F20"/>
    <w:rPr>
      <w:i/>
      <w:iCs/>
      <w:color w:val="2F5496" w:themeColor="accent1" w:themeShade="BF"/>
    </w:rPr>
  </w:style>
  <w:style w:type="paragraph" w:styleId="Zvraznencitcia">
    <w:name w:val="Intense Quote"/>
    <w:basedOn w:val="Normlny"/>
    <w:next w:val="Normlny"/>
    <w:link w:val="ZvraznencitciaChar"/>
    <w:uiPriority w:val="30"/>
    <w:qFormat/>
    <w:rsid w:val="00ED5F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ED5F20"/>
    <w:rPr>
      <w:i/>
      <w:iCs/>
      <w:color w:val="2F5496" w:themeColor="accent1" w:themeShade="BF"/>
    </w:rPr>
  </w:style>
  <w:style w:type="character" w:styleId="Zvraznenodkaz">
    <w:name w:val="Intense Reference"/>
    <w:basedOn w:val="Predvolenpsmoodseku"/>
    <w:uiPriority w:val="32"/>
    <w:qFormat/>
    <w:rsid w:val="00ED5F20"/>
    <w:rPr>
      <w:b/>
      <w:bCs/>
      <w:smallCaps/>
      <w:color w:val="2F5496" w:themeColor="accent1" w:themeShade="BF"/>
      <w:spacing w:val="5"/>
    </w:rPr>
  </w:style>
  <w:style w:type="paragraph" w:styleId="Hlavika">
    <w:name w:val="header"/>
    <w:basedOn w:val="Normlny"/>
    <w:link w:val="HlavikaChar"/>
    <w:uiPriority w:val="99"/>
    <w:unhideWhenUsed/>
    <w:rsid w:val="001C3F9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C3F97"/>
  </w:style>
  <w:style w:type="paragraph" w:styleId="Pta">
    <w:name w:val="footer"/>
    <w:basedOn w:val="Normlny"/>
    <w:link w:val="PtaChar"/>
    <w:uiPriority w:val="99"/>
    <w:unhideWhenUsed/>
    <w:rsid w:val="001C3F97"/>
    <w:pPr>
      <w:tabs>
        <w:tab w:val="center" w:pos="4536"/>
        <w:tab w:val="right" w:pos="9072"/>
      </w:tabs>
      <w:spacing w:after="0" w:line="240" w:lineRule="auto"/>
    </w:pPr>
  </w:style>
  <w:style w:type="character" w:customStyle="1" w:styleId="PtaChar">
    <w:name w:val="Päta Char"/>
    <w:basedOn w:val="Predvolenpsmoodseku"/>
    <w:link w:val="Pta"/>
    <w:uiPriority w:val="99"/>
    <w:rsid w:val="001C3F97"/>
  </w:style>
  <w:style w:type="character" w:styleId="Hypertextovprepojenie">
    <w:name w:val="Hyperlink"/>
    <w:basedOn w:val="Predvolenpsmoodseku"/>
    <w:uiPriority w:val="99"/>
    <w:unhideWhenUsed/>
    <w:rsid w:val="004D7A53"/>
    <w:rPr>
      <w:color w:val="0563C1" w:themeColor="hyperlink"/>
      <w:u w:val="single"/>
    </w:rPr>
  </w:style>
  <w:style w:type="character" w:styleId="Nevyrieenzmienka">
    <w:name w:val="Unresolved Mention"/>
    <w:basedOn w:val="Predvolenpsmoodseku"/>
    <w:uiPriority w:val="99"/>
    <w:semiHidden/>
    <w:unhideWhenUsed/>
    <w:rsid w:val="004D7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958</Characters>
  <Application>Microsoft Office Word</Application>
  <DocSecurity>0</DocSecurity>
  <Lines>7</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Surová Sára</dc:creator>
  <cp:keywords/>
  <dc:description/>
  <cp:lastModifiedBy>Surová Sára</cp:lastModifiedBy>
  <cp:revision>3</cp:revision>
  <cp:lastPrinted>2026-06-01T12:09:00Z</cp:lastPrinted>
  <dcterms:created xsi:type="dcterms:W3CDTF">2026-08-03T12:50:00Z</dcterms:created>
  <dcterms:modified xsi:type="dcterms:W3CDTF">2026-08-03T12:50:00Z</dcterms:modified>
</cp:coreProperties>
</file>