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90D1" w14:textId="77777777" w:rsidR="001932FD" w:rsidRDefault="001932FD" w:rsidP="001932FD">
      <w:pPr>
        <w:jc w:val="center"/>
        <w:rPr>
          <w:rFonts w:ascii="Times New Roman" w:hAnsi="Times New Roman" w:cs="Times New Roman"/>
          <w:sz w:val="40"/>
          <w:szCs w:val="40"/>
        </w:rPr>
      </w:pPr>
      <w:r w:rsidRPr="001874FC">
        <w:rPr>
          <w:rFonts w:ascii="Times New Roman" w:hAnsi="Times New Roman" w:cs="Times New Roman"/>
          <w:sz w:val="40"/>
          <w:szCs w:val="40"/>
        </w:rPr>
        <w:t>Cenník štandardizovanej prehliadky mesta Skalica</w:t>
      </w:r>
    </w:p>
    <w:p w14:paraId="022E8582" w14:textId="77777777" w:rsidR="001932FD" w:rsidRDefault="001932FD" w:rsidP="001932F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74FC">
        <w:rPr>
          <w:rFonts w:ascii="Times New Roman" w:hAnsi="Times New Roman" w:cs="Times New Roman"/>
          <w:b/>
          <w:sz w:val="24"/>
          <w:szCs w:val="24"/>
          <w:u w:val="single"/>
        </w:rPr>
        <w:t>Prehliadka v slovenskom jazyku: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1701"/>
      </w:tblGrid>
      <w:tr w:rsidR="001932FD" w14:paraId="111397CB" w14:textId="77777777" w:rsidTr="00B23552">
        <w:tc>
          <w:tcPr>
            <w:tcW w:w="4531" w:type="dxa"/>
          </w:tcPr>
          <w:p w14:paraId="4DC48F10" w14:textId="52FEC649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za skupinu 1 – </w:t>
            </w:r>
            <w:r w:rsidR="00A750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osôb</w:t>
            </w:r>
          </w:p>
        </w:tc>
        <w:tc>
          <w:tcPr>
            <w:tcW w:w="1701" w:type="dxa"/>
            <w:shd w:val="clear" w:color="auto" w:fill="E7E6E6" w:themeFill="background2"/>
          </w:tcPr>
          <w:p w14:paraId="08B1338F" w14:textId="304355AC" w:rsidR="001932FD" w:rsidRDefault="001932FD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2730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B37C9">
              <w:rPr>
                <w:rFonts w:ascii="Times New Roman" w:hAnsi="Times New Roman" w:cs="Times New Roman"/>
                <w:b/>
                <w:sz w:val="24"/>
                <w:szCs w:val="24"/>
              </w:rPr>
              <w:t>,00 €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37C9">
              <w:rPr>
                <w:rFonts w:ascii="Times New Roman" w:hAnsi="Times New Roman" w:cs="Times New Roman"/>
                <w:b/>
                <w:sz w:val="24"/>
                <w:szCs w:val="24"/>
              </w:rPr>
              <w:t>/ hod.</w:t>
            </w:r>
          </w:p>
        </w:tc>
      </w:tr>
      <w:tr w:rsidR="001932FD" w14:paraId="18CE20B8" w14:textId="77777777" w:rsidTr="00B23552">
        <w:tc>
          <w:tcPr>
            <w:tcW w:w="4531" w:type="dxa"/>
          </w:tcPr>
          <w:p w14:paraId="37B30BFB" w14:textId="77FAE731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za osobu – pri počte </w:t>
            </w:r>
            <w:r w:rsidR="00A750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 viac osôb</w:t>
            </w:r>
          </w:p>
        </w:tc>
        <w:tc>
          <w:tcPr>
            <w:tcW w:w="1701" w:type="dxa"/>
            <w:shd w:val="clear" w:color="auto" w:fill="E7E6E6" w:themeFill="background2"/>
          </w:tcPr>
          <w:p w14:paraId="6ADF6FBA" w14:textId="77777777" w:rsidR="001932FD" w:rsidRDefault="001932FD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4,00 € / hod.</w:t>
            </w:r>
          </w:p>
        </w:tc>
      </w:tr>
      <w:tr w:rsidR="001932FD" w14:paraId="4CC63C62" w14:textId="77777777" w:rsidTr="00B23552">
        <w:tc>
          <w:tcPr>
            <w:tcW w:w="4531" w:type="dxa"/>
          </w:tcPr>
          <w:p w14:paraId="36C9E6EB" w14:textId="40A68820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za osobu – pri počte </w:t>
            </w:r>
            <w:r w:rsidR="00A750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a viac osôb</w:t>
            </w:r>
          </w:p>
        </w:tc>
        <w:tc>
          <w:tcPr>
            <w:tcW w:w="1701" w:type="dxa"/>
            <w:shd w:val="clear" w:color="auto" w:fill="E7E6E6" w:themeFill="background2"/>
          </w:tcPr>
          <w:p w14:paraId="7AACA86C" w14:textId="77777777" w:rsidR="001932FD" w:rsidRDefault="001932FD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3,00 € / hod.</w:t>
            </w:r>
          </w:p>
        </w:tc>
      </w:tr>
    </w:tbl>
    <w:p w14:paraId="6C074CE5" w14:textId="77777777" w:rsidR="009903F5" w:rsidRDefault="009903F5" w:rsidP="001932FD"/>
    <w:p w14:paraId="6F1DF077" w14:textId="77777777" w:rsidR="001932FD" w:rsidRDefault="001932FD" w:rsidP="001932F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Prehliadka v cudzom jazyku: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1701"/>
      </w:tblGrid>
      <w:tr w:rsidR="001932FD" w14:paraId="50B47EC2" w14:textId="77777777" w:rsidTr="00B23552">
        <w:tc>
          <w:tcPr>
            <w:tcW w:w="4531" w:type="dxa"/>
          </w:tcPr>
          <w:p w14:paraId="6A9EE80F" w14:textId="3E508755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za skupinu 1 – </w:t>
            </w:r>
            <w:r w:rsidR="00A750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osôb</w:t>
            </w:r>
          </w:p>
        </w:tc>
        <w:tc>
          <w:tcPr>
            <w:tcW w:w="1701" w:type="dxa"/>
            <w:shd w:val="clear" w:color="auto" w:fill="E7E6E6" w:themeFill="background2"/>
          </w:tcPr>
          <w:p w14:paraId="6D3977C4" w14:textId="3A66147B" w:rsidR="001932FD" w:rsidRDefault="001932FD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2730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B37C9">
              <w:rPr>
                <w:rFonts w:ascii="Times New Roman" w:hAnsi="Times New Roman" w:cs="Times New Roman"/>
                <w:b/>
                <w:sz w:val="24"/>
                <w:szCs w:val="24"/>
              </w:rPr>
              <w:t>,00 €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37C9">
              <w:rPr>
                <w:rFonts w:ascii="Times New Roman" w:hAnsi="Times New Roman" w:cs="Times New Roman"/>
                <w:b/>
                <w:sz w:val="24"/>
                <w:szCs w:val="24"/>
              </w:rPr>
              <w:t>/ hod.</w:t>
            </w:r>
          </w:p>
        </w:tc>
      </w:tr>
      <w:tr w:rsidR="001932FD" w14:paraId="419AB898" w14:textId="77777777" w:rsidTr="00B23552">
        <w:tc>
          <w:tcPr>
            <w:tcW w:w="4531" w:type="dxa"/>
          </w:tcPr>
          <w:p w14:paraId="376FA953" w14:textId="572FFD73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za osobu – pri počte </w:t>
            </w:r>
            <w:r w:rsidR="00A750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 viac osôb</w:t>
            </w:r>
          </w:p>
        </w:tc>
        <w:tc>
          <w:tcPr>
            <w:tcW w:w="1701" w:type="dxa"/>
            <w:shd w:val="clear" w:color="auto" w:fill="E7E6E6" w:themeFill="background2"/>
          </w:tcPr>
          <w:p w14:paraId="51BFAE9E" w14:textId="08E511EE" w:rsidR="001932FD" w:rsidRDefault="00A7505C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0 € / hod.</w:t>
            </w:r>
          </w:p>
        </w:tc>
      </w:tr>
      <w:tr w:rsidR="001932FD" w14:paraId="0AD62939" w14:textId="77777777" w:rsidTr="00B23552">
        <w:tc>
          <w:tcPr>
            <w:tcW w:w="4531" w:type="dxa"/>
          </w:tcPr>
          <w:p w14:paraId="67A866D9" w14:textId="12C07866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za osobu – pri počte </w:t>
            </w:r>
            <w:r w:rsidR="00A750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a viac osôb</w:t>
            </w:r>
          </w:p>
        </w:tc>
        <w:tc>
          <w:tcPr>
            <w:tcW w:w="1701" w:type="dxa"/>
            <w:shd w:val="clear" w:color="auto" w:fill="E7E6E6" w:themeFill="background2"/>
          </w:tcPr>
          <w:p w14:paraId="427E858C" w14:textId="74561B98" w:rsidR="001932FD" w:rsidRDefault="00A7505C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0 € / hod.</w:t>
            </w:r>
          </w:p>
        </w:tc>
      </w:tr>
    </w:tbl>
    <w:p w14:paraId="54F82F9F" w14:textId="77777777" w:rsidR="001932FD" w:rsidRDefault="001932FD" w:rsidP="001932FD"/>
    <w:p w14:paraId="5047BE47" w14:textId="77777777" w:rsidR="001932FD" w:rsidRDefault="001932FD" w:rsidP="001932F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Prehliadka pre žiakov, študentov, seniorov, ZŤP: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1701"/>
      </w:tblGrid>
      <w:tr w:rsidR="001932FD" w14:paraId="06BC987A" w14:textId="77777777" w:rsidTr="00B23552">
        <w:tc>
          <w:tcPr>
            <w:tcW w:w="4531" w:type="dxa"/>
          </w:tcPr>
          <w:p w14:paraId="6B5B89A0" w14:textId="77777777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>1 žiak, študent, senior, ZŤP</w:t>
            </w:r>
          </w:p>
        </w:tc>
        <w:tc>
          <w:tcPr>
            <w:tcW w:w="1701" w:type="dxa"/>
            <w:shd w:val="clear" w:color="auto" w:fill="E7E6E6" w:themeFill="background2"/>
          </w:tcPr>
          <w:p w14:paraId="31BBA52E" w14:textId="7BD5DE20" w:rsidR="001932FD" w:rsidRDefault="00A110EA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32FD" w:rsidRPr="006B3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€ / hod.</w:t>
            </w:r>
          </w:p>
        </w:tc>
      </w:tr>
      <w:tr w:rsidR="001932FD" w14:paraId="366952E7" w14:textId="77777777" w:rsidTr="00B23552">
        <w:tc>
          <w:tcPr>
            <w:tcW w:w="4531" w:type="dxa"/>
          </w:tcPr>
          <w:p w14:paraId="0C322DBB" w14:textId="0755F4E5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za osobu – pri počte </w:t>
            </w:r>
            <w:r w:rsidR="00A110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a viac osôb</w:t>
            </w:r>
          </w:p>
        </w:tc>
        <w:tc>
          <w:tcPr>
            <w:tcW w:w="1701" w:type="dxa"/>
            <w:shd w:val="clear" w:color="auto" w:fill="E7E6E6" w:themeFill="background2"/>
          </w:tcPr>
          <w:p w14:paraId="7C111541" w14:textId="37FD0FC2" w:rsidR="001932FD" w:rsidRDefault="00A110EA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32FD" w:rsidRPr="006B3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€ / hod.</w:t>
            </w:r>
          </w:p>
        </w:tc>
      </w:tr>
    </w:tbl>
    <w:p w14:paraId="019E3E2A" w14:textId="77777777" w:rsidR="001932FD" w:rsidRDefault="001932FD" w:rsidP="001932FD"/>
    <w:p w14:paraId="2EC3875B" w14:textId="77777777" w:rsidR="001932FD" w:rsidRDefault="001932FD" w:rsidP="001932F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Prehliadka pre žiakov, študentov, seniorov, ZŤP v cudzom jazyku: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1701"/>
      </w:tblGrid>
      <w:tr w:rsidR="001932FD" w14:paraId="2BCDE685" w14:textId="77777777" w:rsidTr="00B23552">
        <w:tc>
          <w:tcPr>
            <w:tcW w:w="4531" w:type="dxa"/>
          </w:tcPr>
          <w:p w14:paraId="1E2C8D72" w14:textId="77777777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>1 žiak, študent, senior, ZŤP</w:t>
            </w:r>
          </w:p>
        </w:tc>
        <w:tc>
          <w:tcPr>
            <w:tcW w:w="1701" w:type="dxa"/>
            <w:shd w:val="clear" w:color="auto" w:fill="E7E6E6" w:themeFill="background2"/>
          </w:tcPr>
          <w:p w14:paraId="2E3B1629" w14:textId="6F7E0027" w:rsidR="001932FD" w:rsidRDefault="00A110EA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32F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32FD" w:rsidRPr="006B3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€ / hod.</w:t>
            </w:r>
          </w:p>
        </w:tc>
      </w:tr>
      <w:tr w:rsidR="001932FD" w14:paraId="2BB72727" w14:textId="77777777" w:rsidTr="00B23552">
        <w:tc>
          <w:tcPr>
            <w:tcW w:w="4531" w:type="dxa"/>
          </w:tcPr>
          <w:p w14:paraId="15114051" w14:textId="492BB1B6" w:rsidR="001932FD" w:rsidRDefault="001932FD" w:rsidP="001932FD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za osobu – pri počte </w:t>
            </w:r>
            <w:r w:rsidR="00A110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a viac osôb</w:t>
            </w:r>
          </w:p>
        </w:tc>
        <w:tc>
          <w:tcPr>
            <w:tcW w:w="1701" w:type="dxa"/>
            <w:shd w:val="clear" w:color="auto" w:fill="E7E6E6" w:themeFill="background2"/>
          </w:tcPr>
          <w:p w14:paraId="51DD23E7" w14:textId="32DDD338" w:rsidR="001932FD" w:rsidRDefault="001932FD" w:rsidP="00B23552">
            <w:pPr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</w:t>
            </w:r>
            <w:r w:rsidR="00A110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B3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€ / hod.</w:t>
            </w:r>
          </w:p>
        </w:tc>
      </w:tr>
    </w:tbl>
    <w:p w14:paraId="2C65D73D" w14:textId="77777777" w:rsidR="001932FD" w:rsidRDefault="001932FD"/>
    <w:p w14:paraId="59FF115B" w14:textId="0E090E16" w:rsidR="001932FD" w:rsidRDefault="001932FD" w:rsidP="001932F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Prehliadka pre žiakov I.</w:t>
      </w:r>
      <w:r w:rsidR="00632CE1">
        <w:rPr>
          <w:rFonts w:ascii="Times New Roman" w:hAnsi="Times New Roman" w:cs="Times New Roman"/>
          <w:b/>
          <w:sz w:val="24"/>
          <w:szCs w:val="24"/>
        </w:rPr>
        <w:t xml:space="preserve"> a II.</w:t>
      </w:r>
      <w:r>
        <w:rPr>
          <w:rFonts w:ascii="Times New Roman" w:hAnsi="Times New Roman" w:cs="Times New Roman"/>
          <w:b/>
          <w:sz w:val="24"/>
          <w:szCs w:val="24"/>
        </w:rPr>
        <w:t xml:space="preserve"> stupňa základných škôl v Skalici </w:t>
      </w:r>
      <w:r w:rsidRPr="001874FC">
        <w:rPr>
          <w:rFonts w:ascii="Times New Roman" w:hAnsi="Times New Roman" w:cs="Times New Roman"/>
          <w:b/>
          <w:color w:val="FF0000"/>
          <w:sz w:val="24"/>
          <w:szCs w:val="24"/>
        </w:rPr>
        <w:t>ZDARMA.</w:t>
      </w:r>
    </w:p>
    <w:p w14:paraId="2949B3DD" w14:textId="77777777" w:rsidR="001932FD" w:rsidRDefault="001932FD" w:rsidP="001932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Spustenie Mlynu bratov Pilárikových – 15 €.</w:t>
      </w:r>
    </w:p>
    <w:p w14:paraId="0B85FD08" w14:textId="0C6E2236" w:rsidR="001932FD" w:rsidRDefault="001932FD" w:rsidP="001932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Prehliadku je treba nahlásiť minimálne 3 dni vopred, vo výnimočných prípadoch 1 deň..</w:t>
      </w:r>
    </w:p>
    <w:p w14:paraId="2E48C3EB" w14:textId="77777777" w:rsidR="001932FD" w:rsidRDefault="001932FD" w:rsidP="001932F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Štandardizovaná prehliadka trvá 1 hodinu.</w:t>
      </w:r>
    </w:p>
    <w:p w14:paraId="3890E810" w14:textId="77777777" w:rsidR="001932FD" w:rsidRDefault="001932FD" w:rsidP="001932F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Za každú začatú hodinu omeškania platí klient poplatok 5,00 €.</w:t>
      </w:r>
    </w:p>
    <w:p w14:paraId="2A23718D" w14:textId="77777777" w:rsidR="001932FD" w:rsidRDefault="001932FD" w:rsidP="001932FD">
      <w:pPr>
        <w:jc w:val="center"/>
        <w:rPr>
          <w:rFonts w:ascii="Times New Roman" w:hAnsi="Times New Roman" w:cs="Times New Roman"/>
          <w:b/>
          <w:u w:val="single"/>
        </w:rPr>
      </w:pPr>
      <w:r w:rsidRPr="006B7C9F">
        <w:rPr>
          <w:rFonts w:ascii="Times New Roman" w:hAnsi="Times New Roman" w:cs="Times New Roman"/>
          <w:b/>
          <w:u w:val="single"/>
        </w:rPr>
        <w:t>Pri zrušen</w:t>
      </w:r>
      <w:r>
        <w:rPr>
          <w:rFonts w:ascii="Times New Roman" w:hAnsi="Times New Roman" w:cs="Times New Roman"/>
          <w:b/>
          <w:u w:val="single"/>
        </w:rPr>
        <w:t xml:space="preserve">í prehliadky menej ako 24 hodín </w:t>
      </w:r>
      <w:r w:rsidRPr="006B7C9F">
        <w:rPr>
          <w:rFonts w:ascii="Times New Roman" w:hAnsi="Times New Roman" w:cs="Times New Roman"/>
          <w:b/>
          <w:u w:val="single"/>
        </w:rPr>
        <w:t>pred začatím akcie účtujeme poplatok 10,00 €.</w:t>
      </w:r>
    </w:p>
    <w:p w14:paraId="2CC7E97E" w14:textId="0538C430" w:rsidR="001932FD" w:rsidRPr="001932FD" w:rsidRDefault="001932F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Cenník platný od </w:t>
      </w:r>
      <w:r w:rsidR="00A110EA">
        <w:rPr>
          <w:rFonts w:ascii="Times New Roman" w:hAnsi="Times New Roman" w:cs="Times New Roman"/>
          <w:sz w:val="16"/>
          <w:szCs w:val="16"/>
        </w:rPr>
        <w:t>0</w:t>
      </w:r>
      <w:r w:rsidR="004E556B">
        <w:rPr>
          <w:rFonts w:ascii="Times New Roman" w:hAnsi="Times New Roman" w:cs="Times New Roman"/>
          <w:sz w:val="16"/>
          <w:szCs w:val="16"/>
        </w:rPr>
        <w:t>1</w:t>
      </w:r>
      <w:r>
        <w:rPr>
          <w:rFonts w:ascii="Times New Roman" w:hAnsi="Times New Roman" w:cs="Times New Roman"/>
          <w:sz w:val="16"/>
          <w:szCs w:val="16"/>
        </w:rPr>
        <w:t>.</w:t>
      </w:r>
      <w:r w:rsidR="00A110EA">
        <w:rPr>
          <w:rFonts w:ascii="Times New Roman" w:hAnsi="Times New Roman" w:cs="Times New Roman"/>
          <w:sz w:val="16"/>
          <w:szCs w:val="16"/>
        </w:rPr>
        <w:t>0</w:t>
      </w:r>
      <w:r w:rsidR="004E556B"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>.202</w:t>
      </w:r>
      <w:r w:rsidR="00A110EA">
        <w:rPr>
          <w:rFonts w:ascii="Times New Roman" w:hAnsi="Times New Roman" w:cs="Times New Roman"/>
          <w:sz w:val="16"/>
          <w:szCs w:val="16"/>
        </w:rPr>
        <w:t>6</w:t>
      </w:r>
    </w:p>
    <w:sectPr w:rsidR="001932FD" w:rsidRPr="00193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2FD"/>
    <w:rsid w:val="001932FD"/>
    <w:rsid w:val="00327307"/>
    <w:rsid w:val="004E556B"/>
    <w:rsid w:val="005879DC"/>
    <w:rsid w:val="00632CE1"/>
    <w:rsid w:val="00667DA4"/>
    <w:rsid w:val="009903F5"/>
    <w:rsid w:val="00A110EA"/>
    <w:rsid w:val="00A7505C"/>
    <w:rsid w:val="00B23552"/>
    <w:rsid w:val="00BC4997"/>
    <w:rsid w:val="00D202BF"/>
    <w:rsid w:val="00E5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21130"/>
  <w15:chartTrackingRefBased/>
  <w15:docId w15:val="{E610879D-3189-4D7C-B0BF-A8273901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32F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93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93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3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Pavková</dc:creator>
  <cp:keywords/>
  <dc:description/>
  <cp:lastModifiedBy>Tik</cp:lastModifiedBy>
  <cp:revision>4</cp:revision>
  <cp:lastPrinted>2023-05-26T15:33:00Z</cp:lastPrinted>
  <dcterms:created xsi:type="dcterms:W3CDTF">2026-01-28T11:36:00Z</dcterms:created>
  <dcterms:modified xsi:type="dcterms:W3CDTF">2026-01-28T13:09:00Z</dcterms:modified>
</cp:coreProperties>
</file>