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90D1" w14:textId="77777777" w:rsidR="001932FD" w:rsidRDefault="001932FD" w:rsidP="001932FD">
      <w:pPr>
        <w:jc w:val="center"/>
        <w:rPr>
          <w:rFonts w:ascii="Times New Roman" w:hAnsi="Times New Roman" w:cs="Times New Roman"/>
          <w:sz w:val="40"/>
          <w:szCs w:val="40"/>
        </w:rPr>
      </w:pPr>
      <w:r w:rsidRPr="001874FC">
        <w:rPr>
          <w:rFonts w:ascii="Times New Roman" w:hAnsi="Times New Roman" w:cs="Times New Roman"/>
          <w:sz w:val="40"/>
          <w:szCs w:val="40"/>
        </w:rPr>
        <w:t>Cenník štandardizovanej prehliadky mesta Skalica</w:t>
      </w:r>
    </w:p>
    <w:p w14:paraId="022E8582" w14:textId="77777777" w:rsidR="001932FD" w:rsidRDefault="001932FD" w:rsidP="001932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4FC">
        <w:rPr>
          <w:rFonts w:ascii="Times New Roman" w:hAnsi="Times New Roman" w:cs="Times New Roman"/>
          <w:b/>
          <w:sz w:val="24"/>
          <w:szCs w:val="24"/>
          <w:u w:val="single"/>
        </w:rPr>
        <w:t>Prehliadka v slovenskom jazyku: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1932FD" w14:paraId="111397CB" w14:textId="77777777" w:rsidTr="00B23552">
        <w:tc>
          <w:tcPr>
            <w:tcW w:w="4531" w:type="dxa"/>
          </w:tcPr>
          <w:p w14:paraId="4DC48F10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Cena za skupinu 1 – 8 osôb</w:t>
            </w:r>
          </w:p>
        </w:tc>
        <w:tc>
          <w:tcPr>
            <w:tcW w:w="1701" w:type="dxa"/>
            <w:shd w:val="clear" w:color="auto" w:fill="E7E6E6" w:themeFill="background2"/>
          </w:tcPr>
          <w:p w14:paraId="08B1338F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B37C9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7C9">
              <w:rPr>
                <w:rFonts w:ascii="Times New Roman" w:hAnsi="Times New Roman" w:cs="Times New Roman"/>
                <w:b/>
                <w:sz w:val="24"/>
                <w:szCs w:val="24"/>
              </w:rPr>
              <w:t>/ hod.</w:t>
            </w:r>
          </w:p>
        </w:tc>
      </w:tr>
      <w:tr w:rsidR="001932FD" w14:paraId="18CE20B8" w14:textId="77777777" w:rsidTr="00B23552">
        <w:tc>
          <w:tcPr>
            <w:tcW w:w="4531" w:type="dxa"/>
          </w:tcPr>
          <w:p w14:paraId="37B30BFB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Cena za osobu – pri počte 9 a viac osôb</w:t>
            </w:r>
          </w:p>
        </w:tc>
        <w:tc>
          <w:tcPr>
            <w:tcW w:w="1701" w:type="dxa"/>
            <w:shd w:val="clear" w:color="auto" w:fill="E7E6E6" w:themeFill="background2"/>
          </w:tcPr>
          <w:p w14:paraId="6ADF6FBA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4,00 € / hod.</w:t>
            </w:r>
          </w:p>
        </w:tc>
      </w:tr>
      <w:tr w:rsidR="001932FD" w14:paraId="4CC63C62" w14:textId="77777777" w:rsidTr="00B23552">
        <w:tc>
          <w:tcPr>
            <w:tcW w:w="4531" w:type="dxa"/>
          </w:tcPr>
          <w:p w14:paraId="36C9E6EB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Cena za osobu – pri počte 30 a viac osôb</w:t>
            </w:r>
          </w:p>
        </w:tc>
        <w:tc>
          <w:tcPr>
            <w:tcW w:w="1701" w:type="dxa"/>
            <w:shd w:val="clear" w:color="auto" w:fill="E7E6E6" w:themeFill="background2"/>
          </w:tcPr>
          <w:p w14:paraId="7AACA86C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3,00 € / hod.</w:t>
            </w:r>
          </w:p>
        </w:tc>
      </w:tr>
    </w:tbl>
    <w:p w14:paraId="6C074CE5" w14:textId="77777777" w:rsidR="009903F5" w:rsidRDefault="009903F5" w:rsidP="001932FD"/>
    <w:p w14:paraId="6F1DF077" w14:textId="77777777" w:rsidR="001932FD" w:rsidRDefault="001932FD" w:rsidP="001932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Prehliadka v cudzom jazyku: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1932FD" w14:paraId="50B47EC2" w14:textId="77777777" w:rsidTr="00B23552">
        <w:tc>
          <w:tcPr>
            <w:tcW w:w="4531" w:type="dxa"/>
          </w:tcPr>
          <w:p w14:paraId="6A9EE80F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Cena za skupinu 1 – 8 osôb</w:t>
            </w:r>
          </w:p>
        </w:tc>
        <w:tc>
          <w:tcPr>
            <w:tcW w:w="1701" w:type="dxa"/>
            <w:shd w:val="clear" w:color="auto" w:fill="E7E6E6" w:themeFill="background2"/>
          </w:tcPr>
          <w:p w14:paraId="6D3977C4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B37C9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7C9">
              <w:rPr>
                <w:rFonts w:ascii="Times New Roman" w:hAnsi="Times New Roman" w:cs="Times New Roman"/>
                <w:b/>
                <w:sz w:val="24"/>
                <w:szCs w:val="24"/>
              </w:rPr>
              <w:t>/ hod.</w:t>
            </w:r>
          </w:p>
        </w:tc>
      </w:tr>
      <w:tr w:rsidR="001932FD" w14:paraId="419AB898" w14:textId="77777777" w:rsidTr="00B23552">
        <w:tc>
          <w:tcPr>
            <w:tcW w:w="4531" w:type="dxa"/>
          </w:tcPr>
          <w:p w14:paraId="376FA953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Cena za osobu – pri počte 9 a viac osôb</w:t>
            </w:r>
          </w:p>
        </w:tc>
        <w:tc>
          <w:tcPr>
            <w:tcW w:w="1701" w:type="dxa"/>
            <w:shd w:val="clear" w:color="auto" w:fill="E7E6E6" w:themeFill="background2"/>
          </w:tcPr>
          <w:p w14:paraId="51BFAE9E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5,50 € / hod.</w:t>
            </w:r>
          </w:p>
        </w:tc>
      </w:tr>
      <w:tr w:rsidR="001932FD" w14:paraId="0AD62939" w14:textId="77777777" w:rsidTr="00B23552">
        <w:tc>
          <w:tcPr>
            <w:tcW w:w="4531" w:type="dxa"/>
          </w:tcPr>
          <w:p w14:paraId="67A866D9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Cena za osobu – pri počte 30 a viac osôb</w:t>
            </w:r>
          </w:p>
        </w:tc>
        <w:tc>
          <w:tcPr>
            <w:tcW w:w="1701" w:type="dxa"/>
            <w:shd w:val="clear" w:color="auto" w:fill="E7E6E6" w:themeFill="background2"/>
          </w:tcPr>
          <w:p w14:paraId="427E858C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4,50 € / hod.</w:t>
            </w:r>
          </w:p>
        </w:tc>
      </w:tr>
    </w:tbl>
    <w:p w14:paraId="54F82F9F" w14:textId="77777777" w:rsidR="001932FD" w:rsidRDefault="001932FD" w:rsidP="001932FD"/>
    <w:p w14:paraId="5047BE47" w14:textId="77777777" w:rsidR="001932FD" w:rsidRDefault="001932FD" w:rsidP="001932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Prehliadka pre žiakov, študentov, seniorov, ZŤP: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1932FD" w14:paraId="06BC987A" w14:textId="77777777" w:rsidTr="00B23552">
        <w:tc>
          <w:tcPr>
            <w:tcW w:w="4531" w:type="dxa"/>
          </w:tcPr>
          <w:p w14:paraId="6B5B89A0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1 žiak, študent, senior, ZŤP</w:t>
            </w:r>
          </w:p>
        </w:tc>
        <w:tc>
          <w:tcPr>
            <w:tcW w:w="1701" w:type="dxa"/>
            <w:shd w:val="clear" w:color="auto" w:fill="E7E6E6" w:themeFill="background2"/>
          </w:tcPr>
          <w:p w14:paraId="31BBA52E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  <w:r w:rsidRPr="006B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 / hod.</w:t>
            </w:r>
          </w:p>
        </w:tc>
      </w:tr>
      <w:tr w:rsidR="001932FD" w14:paraId="366952E7" w14:textId="77777777" w:rsidTr="00B23552">
        <w:tc>
          <w:tcPr>
            <w:tcW w:w="4531" w:type="dxa"/>
          </w:tcPr>
          <w:p w14:paraId="0C322DBB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Cena za osobu – pri počte 30 a viac osôb</w:t>
            </w:r>
          </w:p>
        </w:tc>
        <w:tc>
          <w:tcPr>
            <w:tcW w:w="1701" w:type="dxa"/>
            <w:shd w:val="clear" w:color="auto" w:fill="E7E6E6" w:themeFill="background2"/>
          </w:tcPr>
          <w:p w14:paraId="7C111541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 w:rsidRPr="006B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 / hod.</w:t>
            </w:r>
          </w:p>
        </w:tc>
      </w:tr>
    </w:tbl>
    <w:p w14:paraId="019E3E2A" w14:textId="77777777" w:rsidR="001932FD" w:rsidRDefault="001932FD" w:rsidP="001932FD"/>
    <w:p w14:paraId="2EC3875B" w14:textId="77777777" w:rsidR="001932FD" w:rsidRDefault="001932FD" w:rsidP="001932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Prehliadka pre žiakov, študentov, seniorov, ZŤP v cudzom jazyku: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1932FD" w14:paraId="2BCDE685" w14:textId="77777777" w:rsidTr="00B23552">
        <w:tc>
          <w:tcPr>
            <w:tcW w:w="4531" w:type="dxa"/>
          </w:tcPr>
          <w:p w14:paraId="1E2C8D72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1 žiak, študent, senior, ZŤP</w:t>
            </w:r>
          </w:p>
        </w:tc>
        <w:tc>
          <w:tcPr>
            <w:tcW w:w="1701" w:type="dxa"/>
            <w:shd w:val="clear" w:color="auto" w:fill="E7E6E6" w:themeFill="background2"/>
          </w:tcPr>
          <w:p w14:paraId="2E3B1629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3,50</w:t>
            </w:r>
            <w:r w:rsidRPr="006B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 / hod.</w:t>
            </w:r>
          </w:p>
        </w:tc>
      </w:tr>
      <w:tr w:rsidR="001932FD" w14:paraId="2BB72727" w14:textId="77777777" w:rsidTr="00B23552">
        <w:tc>
          <w:tcPr>
            <w:tcW w:w="4531" w:type="dxa"/>
          </w:tcPr>
          <w:p w14:paraId="15114051" w14:textId="77777777" w:rsidR="001932FD" w:rsidRDefault="001932FD" w:rsidP="001932FD">
            <w:r>
              <w:rPr>
                <w:rFonts w:ascii="Times New Roman" w:hAnsi="Times New Roman" w:cs="Times New Roman"/>
                <w:sz w:val="24"/>
                <w:szCs w:val="24"/>
              </w:rPr>
              <w:t>Cena za osobu – pri počte 30 a viac osôb</w:t>
            </w:r>
          </w:p>
        </w:tc>
        <w:tc>
          <w:tcPr>
            <w:tcW w:w="1701" w:type="dxa"/>
            <w:shd w:val="clear" w:color="auto" w:fill="E7E6E6" w:themeFill="background2"/>
          </w:tcPr>
          <w:p w14:paraId="51DD23E7" w14:textId="77777777" w:rsidR="001932FD" w:rsidRDefault="001932FD" w:rsidP="00B23552">
            <w:pPr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 w:rsidRPr="006B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 / hod.</w:t>
            </w:r>
          </w:p>
        </w:tc>
      </w:tr>
    </w:tbl>
    <w:p w14:paraId="2C65D73D" w14:textId="77777777" w:rsidR="001932FD" w:rsidRDefault="001932FD"/>
    <w:p w14:paraId="59FF115B" w14:textId="0E090E16" w:rsidR="001932FD" w:rsidRDefault="001932FD" w:rsidP="001932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Prehliadka pre žiakov I.</w:t>
      </w:r>
      <w:r w:rsidR="00632CE1">
        <w:rPr>
          <w:rFonts w:ascii="Times New Roman" w:hAnsi="Times New Roman" w:cs="Times New Roman"/>
          <w:b/>
          <w:sz w:val="24"/>
          <w:szCs w:val="24"/>
        </w:rPr>
        <w:t xml:space="preserve"> a II.</w:t>
      </w:r>
      <w:r>
        <w:rPr>
          <w:rFonts w:ascii="Times New Roman" w:hAnsi="Times New Roman" w:cs="Times New Roman"/>
          <w:b/>
          <w:sz w:val="24"/>
          <w:szCs w:val="24"/>
        </w:rPr>
        <w:t xml:space="preserve"> stupňa základných škôl v Skalici </w:t>
      </w:r>
      <w:r w:rsidRPr="001874FC">
        <w:rPr>
          <w:rFonts w:ascii="Times New Roman" w:hAnsi="Times New Roman" w:cs="Times New Roman"/>
          <w:b/>
          <w:color w:val="FF0000"/>
          <w:sz w:val="24"/>
          <w:szCs w:val="24"/>
        </w:rPr>
        <w:t>ZDARMA.</w:t>
      </w:r>
    </w:p>
    <w:p w14:paraId="2949B3DD" w14:textId="77777777" w:rsidR="001932FD" w:rsidRDefault="001932FD" w:rsidP="001932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Spustenie Mlynu bratov </w:t>
      </w:r>
      <w:proofErr w:type="spellStart"/>
      <w:r>
        <w:rPr>
          <w:rFonts w:ascii="Times New Roman" w:hAnsi="Times New Roman" w:cs="Times New Roman"/>
          <w:sz w:val="24"/>
          <w:szCs w:val="24"/>
        </w:rPr>
        <w:t>Pilárikových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15 €.</w:t>
      </w:r>
    </w:p>
    <w:p w14:paraId="0B85FD08" w14:textId="0C6E2236" w:rsidR="001932FD" w:rsidRDefault="001932FD" w:rsidP="001932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Prehliadku je treba nahlásiť minimálne 3 dni vopred, vo výnimočných prípadoch 1 deň..</w:t>
      </w:r>
    </w:p>
    <w:p w14:paraId="2E48C3EB" w14:textId="77777777" w:rsidR="001932FD" w:rsidRDefault="001932FD" w:rsidP="001932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Štandardizovaná prehliadka trvá 1 hodinu.</w:t>
      </w:r>
    </w:p>
    <w:p w14:paraId="3890E810" w14:textId="77777777" w:rsidR="001932FD" w:rsidRDefault="001932FD" w:rsidP="001932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 každú začatú hodinu omeškania platí klient poplatok 5,00 €.</w:t>
      </w:r>
    </w:p>
    <w:p w14:paraId="2A23718D" w14:textId="77777777" w:rsidR="001932FD" w:rsidRDefault="001932FD" w:rsidP="001932FD">
      <w:pPr>
        <w:jc w:val="center"/>
        <w:rPr>
          <w:rFonts w:ascii="Times New Roman" w:hAnsi="Times New Roman" w:cs="Times New Roman"/>
          <w:b/>
          <w:u w:val="single"/>
        </w:rPr>
      </w:pPr>
      <w:r w:rsidRPr="006B7C9F">
        <w:rPr>
          <w:rFonts w:ascii="Times New Roman" w:hAnsi="Times New Roman" w:cs="Times New Roman"/>
          <w:b/>
          <w:u w:val="single"/>
        </w:rPr>
        <w:t>Pri zrušen</w:t>
      </w:r>
      <w:r>
        <w:rPr>
          <w:rFonts w:ascii="Times New Roman" w:hAnsi="Times New Roman" w:cs="Times New Roman"/>
          <w:b/>
          <w:u w:val="single"/>
        </w:rPr>
        <w:t xml:space="preserve">í prehliadky menej ako 24 hodín </w:t>
      </w:r>
      <w:r w:rsidRPr="006B7C9F">
        <w:rPr>
          <w:rFonts w:ascii="Times New Roman" w:hAnsi="Times New Roman" w:cs="Times New Roman"/>
          <w:b/>
          <w:u w:val="single"/>
        </w:rPr>
        <w:t>pred začatím akcie účtujeme poplatok 10,00 €.</w:t>
      </w:r>
    </w:p>
    <w:p w14:paraId="2CC7E97E" w14:textId="6E36DC26" w:rsidR="001932FD" w:rsidRPr="001932FD" w:rsidRDefault="001932F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Cenník platný od </w:t>
      </w:r>
      <w:r w:rsidR="00632CE1">
        <w:rPr>
          <w:rFonts w:ascii="Times New Roman" w:hAnsi="Times New Roman" w:cs="Times New Roman"/>
          <w:sz w:val="16"/>
          <w:szCs w:val="16"/>
        </w:rPr>
        <w:t>24</w:t>
      </w:r>
      <w:r>
        <w:rPr>
          <w:rFonts w:ascii="Times New Roman" w:hAnsi="Times New Roman" w:cs="Times New Roman"/>
          <w:sz w:val="16"/>
          <w:szCs w:val="16"/>
        </w:rPr>
        <w:t>.</w:t>
      </w:r>
      <w:r w:rsidR="00632CE1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632CE1">
        <w:rPr>
          <w:rFonts w:ascii="Times New Roman" w:hAnsi="Times New Roman" w:cs="Times New Roman"/>
          <w:sz w:val="16"/>
          <w:szCs w:val="16"/>
        </w:rPr>
        <w:t>5</w:t>
      </w:r>
    </w:p>
    <w:sectPr w:rsidR="001932FD" w:rsidRPr="0019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FD"/>
    <w:rsid w:val="001932FD"/>
    <w:rsid w:val="00632CE1"/>
    <w:rsid w:val="00667DA4"/>
    <w:rsid w:val="009903F5"/>
    <w:rsid w:val="00B23552"/>
    <w:rsid w:val="00D2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1130"/>
  <w15:chartTrackingRefBased/>
  <w15:docId w15:val="{E610879D-3189-4D7C-B0BF-A8273901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32F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9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Pavková</dc:creator>
  <cp:keywords/>
  <dc:description/>
  <cp:lastModifiedBy>Tik</cp:lastModifiedBy>
  <cp:revision>4</cp:revision>
  <cp:lastPrinted>2023-05-26T15:33:00Z</cp:lastPrinted>
  <dcterms:created xsi:type="dcterms:W3CDTF">2023-05-26T15:22:00Z</dcterms:created>
  <dcterms:modified xsi:type="dcterms:W3CDTF">2025-03-24T11:47:00Z</dcterms:modified>
</cp:coreProperties>
</file>